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03A7" w14:textId="59B3F9F9" w:rsidR="00255EA7" w:rsidRDefault="00255EA7" w:rsidP="00255EA7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8899D92" w14:textId="026EDB43" w:rsidR="009A3F2C" w:rsidRDefault="009A3F2C" w:rsidP="00255EA7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71DE380F" w14:textId="7519836C" w:rsidR="009A3F2C" w:rsidRDefault="009A3F2C" w:rsidP="00255EA7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6ED3AD42" w14:textId="49AAB3E3" w:rsidR="009A3F2C" w:rsidRDefault="009A3F2C" w:rsidP="00255EA7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34C3EF7F" w14:textId="77777777" w:rsidR="009A3F2C" w:rsidRPr="00DD570B" w:rsidRDefault="009A3F2C" w:rsidP="00255EA7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B870DB0" w14:textId="77777777" w:rsidR="00255EA7" w:rsidRPr="00DD570B" w:rsidRDefault="00255EA7" w:rsidP="00255E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0B">
        <w:rPr>
          <w:rFonts w:ascii="Times New Roman" w:hAnsi="Times New Roman" w:cs="Times New Roman"/>
          <w:b/>
          <w:sz w:val="24"/>
          <w:szCs w:val="24"/>
        </w:rPr>
        <w:t>INDEX</w:t>
      </w:r>
    </w:p>
    <w:p w14:paraId="2724E19F" w14:textId="77777777" w:rsidR="00255EA7" w:rsidRPr="00DD570B" w:rsidRDefault="00255EA7" w:rsidP="00255E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70B">
        <w:rPr>
          <w:rFonts w:ascii="Times New Roman" w:hAnsi="Times New Roman" w:cs="Times New Roman"/>
          <w:b/>
          <w:sz w:val="24"/>
          <w:szCs w:val="24"/>
        </w:rPr>
        <w:t>VOLUME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DD570B">
        <w:rPr>
          <w:rFonts w:ascii="Times New Roman" w:hAnsi="Times New Roman" w:cs="Times New Roman"/>
          <w:b/>
          <w:sz w:val="24"/>
          <w:szCs w:val="24"/>
        </w:rPr>
        <w:t xml:space="preserve"> | ISSUE I | JUNE 2025</w:t>
      </w:r>
    </w:p>
    <w:p w14:paraId="4CF04B94" w14:textId="77777777" w:rsidR="00255EA7" w:rsidRPr="00DD570B" w:rsidRDefault="00255EA7" w:rsidP="00255E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05D29" w14:textId="7AE23C20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Accounting For Externalities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Trademark Law: Rethinking Overprotection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Informational Use</w:t>
      </w:r>
    </w:p>
    <w:p w14:paraId="7252B30D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Ms. </w:t>
      </w: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Eti</w:t>
      </w:r>
      <w:proofErr w:type="spellEnd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Garg</w:t>
      </w:r>
      <w:r w:rsidRPr="00DD570B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</w:rPr>
        <w:tab/>
      </w:r>
      <w:r w:rsidRPr="00DD570B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en-US"/>
        </w:rPr>
        <w:tab/>
        <w:t xml:space="preserve">                                                                              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1-13</w:t>
      </w:r>
    </w:p>
    <w:p w14:paraId="69ABECA9" w14:textId="6EB030EE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Digital Piracy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Copyright Enforcement: Approaches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Tackling Online Infringement</w:t>
      </w:r>
    </w:p>
    <w:p w14:paraId="03A301D0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hAnsi="Times New Roman" w:cs="Times New Roman"/>
          <w:i/>
          <w:sz w:val="24"/>
          <w:szCs w:val="24"/>
        </w:rPr>
        <w:t xml:space="preserve">Ms. </w:t>
      </w: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Aaradhya</w:t>
      </w:r>
      <w:proofErr w:type="spellEnd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Nagyan</w:t>
      </w:r>
      <w:r w:rsidRPr="00DD570B">
        <w:rPr>
          <w:rFonts w:ascii="Times New Roman" w:hAnsi="Times New Roman" w:cs="Times New Roman"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Page No: 14-22</w:t>
      </w:r>
    </w:p>
    <w:p w14:paraId="1F894A0D" w14:textId="13202ACC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Online Shopping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Consumer Patterns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Era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Artificial Intelligence: A Critical Examination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Trademark Law Implications</w:t>
      </w:r>
    </w:p>
    <w:p w14:paraId="70EAA51E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Dr.</w:t>
      </w:r>
      <w:proofErr w:type="spellEnd"/>
      <w:r w:rsidRPr="00DD570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Ankit Singh</w:t>
      </w:r>
      <w:r w:rsidRPr="00DD570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</w:t>
      </w:r>
      <w:r w:rsidRPr="00DD570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23-40</w:t>
      </w:r>
    </w:p>
    <w:p w14:paraId="74CD6C47" w14:textId="773F2286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The Role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Compulsory Licensing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Patent Law: Issues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Challenges</w:t>
      </w:r>
    </w:p>
    <w:p w14:paraId="07BFCDB7" w14:textId="77777777" w:rsidR="00255EA7" w:rsidRDefault="00255EA7" w:rsidP="00255EA7">
      <w:pPr>
        <w:spacing w:after="0" w:line="360" w:lineRule="auto"/>
        <w:ind w:left="142" w:right="-1440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</w:rPr>
        <w:t>Ms. Krupa Solanki &amp;</w:t>
      </w:r>
      <w:r w:rsidRPr="00DD570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 </w:t>
      </w: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</w:rPr>
        <w:t>Dr.</w:t>
      </w:r>
      <w:proofErr w:type="spellEnd"/>
      <w:r w:rsidRPr="00DD570B">
        <w:rPr>
          <w:rFonts w:ascii="Times New Roman" w:eastAsia="Calibri" w:hAnsi="Times New Roman" w:cs="Times New Roman"/>
          <w:i/>
          <w:sz w:val="24"/>
          <w:szCs w:val="24"/>
        </w:rPr>
        <w:t xml:space="preserve"> Ghanshyam Solanki</w:t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                    </w:t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Page </w:t>
      </w:r>
      <w:r w:rsidRPr="00DD570B">
        <w:rPr>
          <w:rFonts w:ascii="Times New Roman" w:hAnsi="Times New Roman" w:cs="Times New Roman"/>
          <w:i/>
          <w:sz w:val="24"/>
          <w:szCs w:val="24"/>
        </w:rPr>
        <w:t>No: 41-55</w:t>
      </w:r>
    </w:p>
    <w:p w14:paraId="6443AAF0" w14:textId="77777777" w:rsidR="00255EA7" w:rsidRPr="00DD570B" w:rsidRDefault="00255EA7" w:rsidP="00255EA7">
      <w:pPr>
        <w:spacing w:after="0" w:line="360" w:lineRule="auto"/>
        <w:ind w:right="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1A1A4" w14:textId="78667DD0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The Interplay Between Competition Law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Intellectual Property Rights</w:t>
      </w:r>
    </w:p>
    <w:p w14:paraId="40A2CBFF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Mr. Manthan </w:t>
      </w: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  <w:lang w:val="en-US"/>
        </w:rPr>
        <w:t>Vagadiya</w:t>
      </w:r>
      <w:proofErr w:type="spellEnd"/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D570B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56-63</w:t>
      </w:r>
    </w:p>
    <w:p w14:paraId="4078D10D" w14:textId="7FA1C9F4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The Role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Creativity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Law: Can Judicial Judgements Be Copyrighted?</w:t>
      </w:r>
    </w:p>
    <w:p w14:paraId="75F8AA46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  <w:lang w:val="en-US"/>
        </w:rPr>
        <w:t>Ms. Palak Maheshwari</w:t>
      </w:r>
      <w:r w:rsidRPr="00DD570B">
        <w:rPr>
          <w:rFonts w:ascii="Times New Roman" w:hAnsi="Times New Roman" w:cs="Times New Roman"/>
          <w:i/>
          <w:color w:val="424242"/>
          <w:sz w:val="24"/>
          <w:szCs w:val="24"/>
          <w:shd w:val="clear" w:color="auto" w:fill="FFFFFF"/>
        </w:rPr>
        <w:t xml:space="preserve">    </w:t>
      </w:r>
      <w:r w:rsidRPr="00DD570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</w:r>
      <w:r w:rsidRPr="00DD57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64-71</w:t>
      </w:r>
    </w:p>
    <w:p w14:paraId="5FA9355D" w14:textId="0C2F5F68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What’s In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Personality? Towards A Sui-Generis Framework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The Protection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Personality Rights</w:t>
      </w:r>
    </w:p>
    <w:p w14:paraId="79712D63" w14:textId="77777777" w:rsidR="00255EA7" w:rsidRPr="00DD570B" w:rsidRDefault="00255EA7" w:rsidP="00255EA7">
      <w:pPr>
        <w:tabs>
          <w:tab w:val="left" w:pos="7938"/>
        </w:tabs>
        <w:spacing w:after="0" w:line="360" w:lineRule="auto"/>
        <w:ind w:right="-1322"/>
        <w:rPr>
          <w:rFonts w:ascii="Times New Roman" w:hAnsi="Times New Roman" w:cs="Times New Roman"/>
          <w:i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</w:rPr>
        <w:t xml:space="preserve">Mr. </w:t>
      </w:r>
      <w:proofErr w:type="spellStart"/>
      <w:r w:rsidRPr="00DD570B">
        <w:rPr>
          <w:rFonts w:ascii="Times New Roman" w:eastAsia="Calibri" w:hAnsi="Times New Roman" w:cs="Times New Roman"/>
          <w:i/>
          <w:sz w:val="24"/>
          <w:szCs w:val="24"/>
        </w:rPr>
        <w:t>Ayush</w:t>
      </w:r>
      <w:proofErr w:type="spellEnd"/>
      <w:r w:rsidRPr="00DD570B">
        <w:rPr>
          <w:rFonts w:ascii="Times New Roman" w:eastAsia="Calibri" w:hAnsi="Times New Roman" w:cs="Times New Roman"/>
          <w:i/>
          <w:sz w:val="24"/>
          <w:szCs w:val="24"/>
        </w:rPr>
        <w:t xml:space="preserve"> Tripathi &amp; Ms. Smriti Sharma</w:t>
      </w:r>
      <w:r w:rsidRPr="00DD57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72-87</w:t>
      </w:r>
    </w:p>
    <w:p w14:paraId="05E731CB" w14:textId="77777777" w:rsidR="00255EA7" w:rsidRPr="00DD570B" w:rsidRDefault="00255EA7" w:rsidP="00255EA7">
      <w:pPr>
        <w:spacing w:after="0" w:line="360" w:lineRule="auto"/>
        <w:ind w:right="80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16DF1EB" w14:textId="7477CF53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Patent Linkage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Its Role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Pharmaceutical Innovation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India</w:t>
      </w:r>
    </w:p>
    <w:p w14:paraId="41E68E8D" w14:textId="77777777" w:rsidR="00255EA7" w:rsidRPr="00DD570B" w:rsidRDefault="00255EA7" w:rsidP="00255EA7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b/>
          <w:color w:val="000000" w:themeColor="text1"/>
        </w:rPr>
      </w:pPr>
      <w:r w:rsidRPr="00DD570B">
        <w:rPr>
          <w:rFonts w:eastAsia="Calibri"/>
          <w:i/>
        </w:rPr>
        <w:t xml:space="preserve">Ms. </w:t>
      </w:r>
      <w:proofErr w:type="spellStart"/>
      <w:r w:rsidRPr="00DD570B">
        <w:rPr>
          <w:rFonts w:eastAsia="Calibri"/>
          <w:i/>
        </w:rPr>
        <w:t>Dhanashree</w:t>
      </w:r>
      <w:proofErr w:type="spellEnd"/>
      <w:r w:rsidRPr="00DD570B">
        <w:rPr>
          <w:rFonts w:eastAsia="Calibri"/>
          <w:i/>
        </w:rPr>
        <w:t xml:space="preserve"> Nagulwar</w:t>
      </w:r>
      <w:r w:rsidRPr="00DD570B">
        <w:rPr>
          <w:i/>
        </w:rPr>
        <w:t xml:space="preserve">                                                                                 Page No: 88-101</w:t>
      </w:r>
    </w:p>
    <w:p w14:paraId="44F78A51" w14:textId="0651ED96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Fair Use Defence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Reels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Memes: Balancing Creativity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Copyrights</w:t>
      </w:r>
    </w:p>
    <w:p w14:paraId="6782301F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</w:rPr>
        <w:t>Surya Gayathri</w:t>
      </w:r>
      <w:r w:rsidRPr="00DD570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D570B">
        <w:rPr>
          <w:rFonts w:ascii="Times New Roman" w:hAnsi="Times New Roman" w:cs="Times New Roman"/>
          <w:i/>
          <w:sz w:val="24"/>
          <w:szCs w:val="24"/>
          <w:lang w:val="en-US"/>
        </w:rPr>
        <w:tab/>
        <w:t xml:space="preserve">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102-114</w:t>
      </w:r>
    </w:p>
    <w:p w14:paraId="087D0848" w14:textId="4422DAA3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Ensuring Fair Competition: Overcoming Barriers Posed </w:t>
      </w:r>
      <w:r w:rsidR="006C6696" w:rsidRPr="00DD570B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Trademark Protection </w:t>
      </w:r>
      <w:r w:rsidR="00540715" w:rsidRPr="00DD57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D570B">
        <w:rPr>
          <w:rFonts w:ascii="Times New Roman" w:hAnsi="Times New Roman" w:cs="Times New Roman"/>
          <w:b/>
          <w:bCs/>
          <w:sz w:val="24"/>
          <w:szCs w:val="24"/>
        </w:rPr>
        <w:t xml:space="preserve"> India</w:t>
      </w:r>
    </w:p>
    <w:p w14:paraId="3FB35EAA" w14:textId="77777777" w:rsidR="00255EA7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D570B">
        <w:rPr>
          <w:rFonts w:ascii="Times New Roman" w:eastAsia="Calibri" w:hAnsi="Times New Roman" w:cs="Times New Roman"/>
          <w:i/>
          <w:sz w:val="24"/>
          <w:szCs w:val="24"/>
        </w:rPr>
        <w:t>Manas</w:t>
      </w:r>
      <w:r w:rsidRPr="00DD570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D57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             </w:t>
      </w:r>
      <w:r w:rsidRPr="00DD570B">
        <w:rPr>
          <w:rFonts w:ascii="Times New Roman" w:hAnsi="Times New Roman" w:cs="Times New Roman"/>
          <w:i/>
          <w:sz w:val="24"/>
          <w:szCs w:val="24"/>
        </w:rPr>
        <w:t>Page No: 115-125</w:t>
      </w:r>
      <w:bookmarkStart w:id="0" w:name="_Hlk200122984"/>
    </w:p>
    <w:p w14:paraId="2139B125" w14:textId="77777777" w:rsidR="00540715" w:rsidRDefault="00540715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EDB7" w14:textId="77777777" w:rsidR="00540715" w:rsidRDefault="00540715" w:rsidP="00255E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3758D" w14:textId="61CBD03D" w:rsidR="00255EA7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B149C">
        <w:rPr>
          <w:rFonts w:ascii="Times New Roman" w:hAnsi="Times New Roman" w:cs="Times New Roman"/>
          <w:b/>
          <w:bCs/>
          <w:sz w:val="24"/>
          <w:szCs w:val="24"/>
        </w:rPr>
        <w:t xml:space="preserve">From clicks to </w:t>
      </w:r>
      <w:r w:rsidR="006C6696" w:rsidRPr="003B149C">
        <w:rPr>
          <w:rFonts w:ascii="Times New Roman" w:hAnsi="Times New Roman" w:cs="Times New Roman"/>
          <w:b/>
          <w:bCs/>
          <w:sz w:val="24"/>
          <w:szCs w:val="24"/>
        </w:rPr>
        <w:t>Conflicts</w:t>
      </w:r>
      <w:r w:rsidRPr="003B149C">
        <w:rPr>
          <w:rFonts w:ascii="Times New Roman" w:hAnsi="Times New Roman" w:cs="Times New Roman"/>
          <w:b/>
          <w:bCs/>
          <w:sz w:val="24"/>
          <w:szCs w:val="24"/>
        </w:rPr>
        <w:t xml:space="preserve">: legal battles over trademarks in </w:t>
      </w:r>
      <w:r w:rsidR="00540715" w:rsidRPr="003B149C">
        <w:rPr>
          <w:rFonts w:ascii="Times New Roman" w:hAnsi="Times New Roman" w:cs="Times New Roman"/>
          <w:b/>
          <w:bCs/>
          <w:sz w:val="24"/>
          <w:szCs w:val="24"/>
        </w:rPr>
        <w:t>India’s</w:t>
      </w:r>
      <w:r w:rsidRPr="003B149C">
        <w:rPr>
          <w:rFonts w:ascii="Times New Roman" w:hAnsi="Times New Roman" w:cs="Times New Roman"/>
          <w:b/>
          <w:bCs/>
          <w:sz w:val="24"/>
          <w:szCs w:val="24"/>
        </w:rPr>
        <w:t xml:space="preserve"> growing e-commerce sector</w:t>
      </w:r>
      <w:bookmarkEnd w:id="0"/>
    </w:p>
    <w:p w14:paraId="3A017B3D" w14:textId="0B363FDD" w:rsidR="00255EA7" w:rsidRPr="003B149C" w:rsidRDefault="00255EA7" w:rsidP="00255EA7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B149C">
        <w:rPr>
          <w:rFonts w:ascii="Times New Roman" w:hAnsi="Times New Roman" w:cs="Times New Roman"/>
          <w:bCs/>
          <w:i/>
          <w:sz w:val="24"/>
          <w:szCs w:val="24"/>
        </w:rPr>
        <w:t xml:space="preserve">Ms. Disha </w:t>
      </w:r>
      <w:proofErr w:type="spellStart"/>
      <w:r w:rsidRPr="003B149C">
        <w:rPr>
          <w:rFonts w:ascii="Times New Roman" w:hAnsi="Times New Roman" w:cs="Times New Roman"/>
          <w:bCs/>
          <w:i/>
          <w:sz w:val="24"/>
          <w:szCs w:val="24"/>
        </w:rPr>
        <w:t>Vardhna</w:t>
      </w:r>
      <w:proofErr w:type="spellEnd"/>
      <w:r w:rsidRPr="003B149C">
        <w:rPr>
          <w:rFonts w:ascii="Times New Roman" w:hAnsi="Times New Roman" w:cs="Times New Roman"/>
          <w:bCs/>
          <w:i/>
          <w:sz w:val="24"/>
          <w:szCs w:val="24"/>
        </w:rPr>
        <w:t xml:space="preserve"> &amp; </w:t>
      </w:r>
      <w:proofErr w:type="spellStart"/>
      <w:r w:rsidRPr="003B149C">
        <w:rPr>
          <w:rFonts w:ascii="Times New Roman" w:hAnsi="Times New Roman" w:cs="Times New Roman"/>
          <w:bCs/>
          <w:i/>
          <w:sz w:val="24"/>
          <w:szCs w:val="24"/>
        </w:rPr>
        <w:t>Dr.</w:t>
      </w:r>
      <w:proofErr w:type="spellEnd"/>
      <w:r w:rsidRPr="003B149C">
        <w:rPr>
          <w:rFonts w:ascii="Times New Roman" w:hAnsi="Times New Roman" w:cs="Times New Roman"/>
          <w:bCs/>
          <w:i/>
          <w:sz w:val="24"/>
          <w:szCs w:val="24"/>
        </w:rPr>
        <w:t xml:space="preserve"> Kiran Sharma    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</w:t>
      </w:r>
      <w:r w:rsidRPr="003B149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Page No: 126</w:t>
      </w:r>
      <w:r w:rsidRPr="003B149C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6C6696">
        <w:rPr>
          <w:rFonts w:ascii="Times New Roman" w:hAnsi="Times New Roman" w:cs="Times New Roman"/>
          <w:bCs/>
          <w:i/>
          <w:sz w:val="24"/>
          <w:szCs w:val="24"/>
        </w:rPr>
        <w:t>136</w:t>
      </w:r>
    </w:p>
    <w:p w14:paraId="65E1A4E8" w14:textId="77777777" w:rsidR="00255EA7" w:rsidRPr="00DD570B" w:rsidRDefault="00255EA7" w:rsidP="00255EA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8038A4" w14:textId="77777777" w:rsidR="00453272" w:rsidRPr="00255EA7" w:rsidRDefault="00453272" w:rsidP="00255EA7"/>
    <w:sectPr w:rsidR="00453272" w:rsidRPr="00255EA7" w:rsidSect="009A3F2C">
      <w:pgSz w:w="11906" w:h="16838"/>
      <w:pgMar w:top="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DCB6" w14:textId="77777777" w:rsidR="008E6B4D" w:rsidRDefault="008E6B4D" w:rsidP="00CC6D48">
      <w:pPr>
        <w:spacing w:after="0" w:line="240" w:lineRule="auto"/>
      </w:pPr>
      <w:r>
        <w:separator/>
      </w:r>
    </w:p>
  </w:endnote>
  <w:endnote w:type="continuationSeparator" w:id="0">
    <w:p w14:paraId="254F52FD" w14:textId="77777777" w:rsidR="008E6B4D" w:rsidRDefault="008E6B4D" w:rsidP="00CC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B5AE" w14:textId="77777777" w:rsidR="008E6B4D" w:rsidRDefault="008E6B4D" w:rsidP="00CC6D48">
      <w:pPr>
        <w:spacing w:after="0" w:line="240" w:lineRule="auto"/>
      </w:pPr>
      <w:r>
        <w:separator/>
      </w:r>
    </w:p>
  </w:footnote>
  <w:footnote w:type="continuationSeparator" w:id="0">
    <w:p w14:paraId="6E52AFD8" w14:textId="77777777" w:rsidR="008E6B4D" w:rsidRDefault="008E6B4D" w:rsidP="00CC6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CF2"/>
    <w:multiLevelType w:val="hybridMultilevel"/>
    <w:tmpl w:val="405EBB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0BCA"/>
    <w:multiLevelType w:val="hybridMultilevel"/>
    <w:tmpl w:val="70FC0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329A"/>
    <w:multiLevelType w:val="hybridMultilevel"/>
    <w:tmpl w:val="70FC0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16D04"/>
    <w:multiLevelType w:val="hybridMultilevel"/>
    <w:tmpl w:val="70FC0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969B4"/>
    <w:multiLevelType w:val="hybridMultilevel"/>
    <w:tmpl w:val="70FC0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94EEB"/>
    <w:multiLevelType w:val="hybridMultilevel"/>
    <w:tmpl w:val="70FC0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48"/>
    <w:rsid w:val="00041B99"/>
    <w:rsid w:val="00042BDE"/>
    <w:rsid w:val="001F0E26"/>
    <w:rsid w:val="00224450"/>
    <w:rsid w:val="00255EA7"/>
    <w:rsid w:val="003B149C"/>
    <w:rsid w:val="00400ED9"/>
    <w:rsid w:val="00453272"/>
    <w:rsid w:val="004560DB"/>
    <w:rsid w:val="0049237A"/>
    <w:rsid w:val="004F424E"/>
    <w:rsid w:val="0052066F"/>
    <w:rsid w:val="00531CDA"/>
    <w:rsid w:val="00540715"/>
    <w:rsid w:val="005F7FF4"/>
    <w:rsid w:val="006B4F54"/>
    <w:rsid w:val="006C6696"/>
    <w:rsid w:val="00706489"/>
    <w:rsid w:val="00726AED"/>
    <w:rsid w:val="00733896"/>
    <w:rsid w:val="008807ED"/>
    <w:rsid w:val="0089407C"/>
    <w:rsid w:val="008A05CA"/>
    <w:rsid w:val="008B69A3"/>
    <w:rsid w:val="008E6B4D"/>
    <w:rsid w:val="008F0B51"/>
    <w:rsid w:val="00960F1B"/>
    <w:rsid w:val="009A3F2C"/>
    <w:rsid w:val="009F2789"/>
    <w:rsid w:val="00A418FC"/>
    <w:rsid w:val="00A95E10"/>
    <w:rsid w:val="00AC5E73"/>
    <w:rsid w:val="00B86C68"/>
    <w:rsid w:val="00CC6D48"/>
    <w:rsid w:val="00CD25D0"/>
    <w:rsid w:val="00DC0A7B"/>
    <w:rsid w:val="00DD570B"/>
    <w:rsid w:val="00E4100F"/>
    <w:rsid w:val="00F1194A"/>
    <w:rsid w:val="00F75DC4"/>
    <w:rsid w:val="00F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64BE4"/>
  <w15:chartTrackingRefBased/>
  <w15:docId w15:val="{8667C587-F45F-4934-A0C7-57129ADB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CC6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6D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CC6D4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D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FC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4E"/>
  </w:style>
  <w:style w:type="paragraph" w:styleId="Footer">
    <w:name w:val="footer"/>
    <w:basedOn w:val="Normal"/>
    <w:link w:val="FooterChar"/>
    <w:uiPriority w:val="99"/>
    <w:unhideWhenUsed/>
    <w:rsid w:val="004F4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18F0-9C1B-4678-96CD-151D5B76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Registrar, MNLU, Nagpur</cp:lastModifiedBy>
  <cp:revision>17</cp:revision>
  <cp:lastPrinted>2024-02-26T06:20:00Z</cp:lastPrinted>
  <dcterms:created xsi:type="dcterms:W3CDTF">2025-11-25T06:05:00Z</dcterms:created>
  <dcterms:modified xsi:type="dcterms:W3CDTF">2025-11-25T09:48:00Z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6a78a18c-89c8-480b-b230-ca5cbff6806f</vt:lpwstr>
  </property>
</Properties>
</file>